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CFD" w:rsidRDefault="00652D7B" w:rsidP="0038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E1CFD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737B26" w:rsidRPr="005E1C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бюджетное дошкольное образовате</w:t>
      </w:r>
      <w:r w:rsidR="005E1C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льное учреждение «Детский сад </w:t>
      </w:r>
      <w:r w:rsidR="00737B26" w:rsidRPr="005E1C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855EF1" w:rsidRPr="005E1C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</w:t>
      </w:r>
      <w:r w:rsidR="005E1C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комбинированного вида</w:t>
      </w:r>
      <w:r w:rsidR="00737B26" w:rsidRPr="005E1C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5E1C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5E1CFD" w:rsidRDefault="005E1CFD" w:rsidP="0038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Ново - Савиновского района </w:t>
      </w:r>
    </w:p>
    <w:p w:rsidR="00737B26" w:rsidRPr="005E1CFD" w:rsidRDefault="005E1CFD" w:rsidP="0038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г. Казани</w:t>
      </w:r>
    </w:p>
    <w:p w:rsidR="00652D7B" w:rsidRPr="005E1CFD" w:rsidRDefault="00737B26" w:rsidP="0038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C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(МБДОУ Детский сад № 1)</w:t>
      </w:r>
    </w:p>
    <w:p w:rsidR="00652D7B" w:rsidRDefault="00652D7B" w:rsidP="00387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CFD" w:rsidRDefault="005E1CFD" w:rsidP="005E1C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2295525</wp:posOffset>
            </wp:positionH>
            <wp:positionV relativeFrom="paragraph">
              <wp:posOffset>1056005</wp:posOffset>
            </wp:positionV>
            <wp:extent cx="1304925" cy="1276350"/>
            <wp:effectExtent l="19050" t="0" r="9525" b="0"/>
            <wp:wrapNone/>
            <wp:docPr id="3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D7E1E0"/>
                        </a:clrFrom>
                        <a:clrTo>
                          <a:srgbClr val="D7E1E0">
                            <a:alpha val="0"/>
                          </a:srgbClr>
                        </a:clrTo>
                      </a:clrChange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8395" cy="1475105"/>
            <wp:effectExtent l="19050" t="0" r="1905" b="0"/>
            <wp:docPr id="1" name="Рисунок 1" descr="C:\Users\user1\Downloads\1 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1\Downloads\1 001 (6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0" contrast="80000"/>
                    </a:blip>
                    <a:srcRect l="15714" t="9813" r="52795" b="75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35560</wp:posOffset>
            </wp:positionV>
            <wp:extent cx="2781300" cy="1476375"/>
            <wp:effectExtent l="19050" t="0" r="0" b="0"/>
            <wp:wrapNone/>
            <wp:docPr id="2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bright="-10000" contrast="40000"/>
                    </a:blip>
                    <a:srcRect l="54034" t="16238" r="1230" b="52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1CFD" w:rsidRPr="00EA01DA" w:rsidRDefault="005E1CFD" w:rsidP="00387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CFD" w:rsidRDefault="005E1CFD" w:rsidP="00387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dfaso86qoo"/>
      <w:bookmarkEnd w:id="0"/>
    </w:p>
    <w:p w:rsidR="005E1CFD" w:rsidRDefault="005E1CFD" w:rsidP="00387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</w:t>
      </w:r>
    </w:p>
    <w:p w:rsidR="005E1CFD" w:rsidRDefault="005E1CFD" w:rsidP="00387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</w:t>
      </w:r>
      <w:r w:rsidR="00652D7B" w:rsidRPr="00EA01DA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652D7B" w:rsidRPr="00EA01DA">
        <w:rPr>
          <w:rFonts w:ascii="Times New Roman" w:hAnsi="Times New Roman" w:cs="Times New Roman"/>
          <w:b/>
          <w:sz w:val="28"/>
          <w:szCs w:val="28"/>
        </w:rPr>
        <w:t xml:space="preserve"> уничтожения и обезлич</w:t>
      </w:r>
      <w:r w:rsidR="00A76968" w:rsidRPr="00EA01DA">
        <w:rPr>
          <w:rFonts w:ascii="Times New Roman" w:hAnsi="Times New Roman" w:cs="Times New Roman"/>
          <w:b/>
          <w:sz w:val="28"/>
          <w:szCs w:val="28"/>
        </w:rPr>
        <w:t>ивания</w:t>
      </w:r>
      <w:r w:rsidR="00652D7B" w:rsidRPr="00EA01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2D7B" w:rsidRPr="00EA01DA" w:rsidRDefault="00652D7B" w:rsidP="00387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1DA">
        <w:rPr>
          <w:rFonts w:ascii="Times New Roman" w:hAnsi="Times New Roman" w:cs="Times New Roman"/>
          <w:b/>
          <w:sz w:val="28"/>
          <w:szCs w:val="28"/>
        </w:rPr>
        <w:t>персональных данных</w:t>
      </w:r>
    </w:p>
    <w:p w:rsidR="00652D7B" w:rsidRPr="00EA01DA" w:rsidRDefault="00652D7B" w:rsidP="00387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dfasca5025"/>
      <w:bookmarkEnd w:id="1"/>
      <w:r w:rsidRPr="00EA01DA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dfas2k0bg2"/>
      <w:bookmarkEnd w:id="2"/>
      <w:r w:rsidRPr="00EA01DA">
        <w:rPr>
          <w:rFonts w:ascii="Times New Roman" w:hAnsi="Times New Roman" w:cs="Times New Roman"/>
          <w:sz w:val="28"/>
          <w:szCs w:val="28"/>
        </w:rPr>
        <w:t xml:space="preserve">1.1. Порядок уничтожения персональных данных в </w:t>
      </w:r>
      <w:r w:rsidR="004C406E" w:rsidRPr="00EA01DA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Детский сад № 1</w:t>
      </w:r>
      <w:r w:rsidR="00855EF1" w:rsidRPr="00EA01DA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4C406E" w:rsidRPr="00EA01DA">
        <w:rPr>
          <w:rFonts w:ascii="Times New Roman" w:hAnsi="Times New Roman" w:cs="Times New Roman"/>
          <w:sz w:val="28"/>
          <w:szCs w:val="28"/>
        </w:rPr>
        <w:t xml:space="preserve"> </w:t>
      </w:r>
      <w:r w:rsidRPr="00EA01DA">
        <w:rPr>
          <w:rFonts w:ascii="Times New Roman" w:hAnsi="Times New Roman" w:cs="Times New Roman"/>
          <w:sz w:val="28"/>
          <w:szCs w:val="28"/>
        </w:rPr>
        <w:t>(далее – Порядок) устанавливает способы уничтожения и обезличивания носителей, содержащих персональные данные субъектов персональных данных, а также лиц, уполномоченных проводить эти процедуры.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1.2. Настоящий Порядок разработан на основе Федерального закона от 27.07.2006 № 149-ФЗ «Об информации, информационных технологиях и о защите информации», Федерального закона от 27.07.2006 № 152-ФЗ «О персональных данных».</w:t>
      </w:r>
    </w:p>
    <w:p w:rsidR="00652D7B" w:rsidRPr="00EA01DA" w:rsidRDefault="00652D7B" w:rsidP="0038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1DA">
        <w:rPr>
          <w:rFonts w:ascii="Times New Roman" w:hAnsi="Times New Roman" w:cs="Times New Roman"/>
          <w:b/>
          <w:sz w:val="28"/>
          <w:szCs w:val="28"/>
        </w:rPr>
        <w:t>2. Правила уничтожения носителей, содержащих персональные данные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2.1. Уничтожение носителей, содержащих персональные данные субъектов персональных данных, должно соответствовать следующим правилам: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– быть конфиденциальным, исключая возможность последующего восстановления;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– оформляться юридически, в частности, актом о выделении к уничтожению носителей, содержащих персональные данные субъектов персональных данных (Приложение № 1)</w:t>
      </w:r>
      <w:r w:rsidR="004272F5" w:rsidRPr="00EA01DA">
        <w:rPr>
          <w:rFonts w:ascii="Times New Roman" w:hAnsi="Times New Roman" w:cs="Times New Roman"/>
          <w:sz w:val="28"/>
          <w:szCs w:val="28"/>
        </w:rPr>
        <w:t>,</w:t>
      </w:r>
      <w:r w:rsidRPr="00EA01DA">
        <w:rPr>
          <w:rFonts w:ascii="Times New Roman" w:hAnsi="Times New Roman" w:cs="Times New Roman"/>
          <w:sz w:val="28"/>
          <w:szCs w:val="28"/>
        </w:rPr>
        <w:t xml:space="preserve"> и актом об уничтожении носителей, содержащих персональные данные субъектов персональных данных (Приложение № 2);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– должно проводиться комиссией по уничтожению персональных данных;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– уничтожение должно касаться только тех носителей, содержащих персональные данные субъектов персональных данных, которые подлежат уничтожению в связи с истечением срока хранения, достижением цели обработки указанных персональных данных либо утратой необходимости в их достижении, не допуская случайного или преднамеренного уничтожения актуальных носителей.</w:t>
      </w:r>
    </w:p>
    <w:p w:rsidR="00652D7B" w:rsidRPr="00EA01DA" w:rsidRDefault="00652D7B" w:rsidP="0038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1DA">
        <w:rPr>
          <w:rFonts w:ascii="Times New Roman" w:hAnsi="Times New Roman" w:cs="Times New Roman"/>
          <w:b/>
          <w:sz w:val="28"/>
          <w:szCs w:val="28"/>
        </w:rPr>
        <w:t>3. Порядок уничтожения носителей, содержащих персональные данные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lastRenderedPageBreak/>
        <w:t>3.1. Персональные данные субъектов персональных данных хранятся не дольше, чем этого требуют цели их обработки, и подлежат уничтожению по истечении срока хранения, достижении целей обработки или в случае утраты необходимости в их достижении, а также в иных случаях, установленных Федеральным законом от 27.07.2006 № 152-ФЗ «О персональных данных».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 xml:space="preserve">3.2. Носители, содержащие персональные данные субъектов персональных данных, уничтожаются комиссией по уничтожению персональных данных, утвержденной приказом директора </w:t>
      </w:r>
      <w:r w:rsidR="004C406E" w:rsidRPr="00EA01DA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Детский сад № 1</w:t>
      </w:r>
      <w:r w:rsidR="00EA01DA" w:rsidRPr="00EA01DA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Pr="00EA01DA">
        <w:rPr>
          <w:rFonts w:ascii="Times New Roman" w:hAnsi="Times New Roman" w:cs="Times New Roman"/>
          <w:sz w:val="28"/>
          <w:szCs w:val="28"/>
        </w:rPr>
        <w:t xml:space="preserve"> (далее – Комиссия).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3.3. Носители, содержащие персональные данные субъектов персональных данных, уничтожаются Комиссией в сроки, установленные Федеральным законом от 27.07.2006 № 152-ФЗ «О персональных данных».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3.4. Комиссия производит отбор носителей персональных данных, подлежащих уничтожению, с указанием оснований для уничтожения.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3.5. На все отобранные к уничтожению материалы составляется акт по форме, приведенной в Приложении № 1 к Порядку. В акте исправления не допускаются. Комиссия проверяет наличие всех материалов, включенных в акт.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3.6. По окончании сверки акт подписывается всеми членами Комиссии и утверждается ответственным за организацию обработки персональных данных.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3.7. Уничтожение носителей, содержащих персональные данные субъектов персональных данных,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носителей.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3.8. 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3.9. Уничтожение носителей, содержащих персональные данные, осуществляется в следующем порядке: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– 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информации. Измельчение осуществляется с использованием шредера (уничтожителя документов);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– хранящихся на ПЭВМ и (или) на перезаписываемых съемных машинных носителях информации, используемых для хранения информации вне ПЭВМ (фл</w:t>
      </w:r>
      <w:r w:rsidR="004272F5" w:rsidRPr="00EA01DA">
        <w:rPr>
          <w:rFonts w:ascii="Times New Roman" w:hAnsi="Times New Roman" w:cs="Times New Roman"/>
          <w:sz w:val="28"/>
          <w:szCs w:val="28"/>
        </w:rPr>
        <w:t>е</w:t>
      </w:r>
      <w:r w:rsidRPr="00EA01DA">
        <w:rPr>
          <w:rFonts w:ascii="Times New Roman" w:hAnsi="Times New Roman" w:cs="Times New Roman"/>
          <w:sz w:val="28"/>
          <w:szCs w:val="28"/>
        </w:rPr>
        <w:t>ш-накопителях, внешних жестких дисках, CD-дисках и иных устройствах), производится с использованием штатных средств информационных и операционных систем;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 xml:space="preserve">– уничтожение персональных данных, содержащихся на машиночитаемых носителях, которые невозможно уничтожить с помощью штатных средств информационных и операционных систем, </w:t>
      </w:r>
      <w:r w:rsidR="004272F5" w:rsidRPr="00EA01DA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Pr="00EA01DA">
        <w:rPr>
          <w:rFonts w:ascii="Times New Roman" w:hAnsi="Times New Roman" w:cs="Times New Roman"/>
          <w:sz w:val="28"/>
          <w:szCs w:val="28"/>
        </w:rPr>
        <w:t xml:space="preserve">путем нанесения носителям неустранимого физического повреждения, исключающего </w:t>
      </w:r>
      <w:r w:rsidRPr="00EA01DA">
        <w:rPr>
          <w:rFonts w:ascii="Times New Roman" w:hAnsi="Times New Roman" w:cs="Times New Roman"/>
          <w:sz w:val="28"/>
          <w:szCs w:val="28"/>
        </w:rPr>
        <w:lastRenderedPageBreak/>
        <w:t>возможность их использования, а также восстановления данных, в том числе путем деформирования, нарушения единой целостности носителя.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1DA">
        <w:rPr>
          <w:rFonts w:ascii="Times New Roman" w:hAnsi="Times New Roman" w:cs="Times New Roman"/>
          <w:b/>
          <w:sz w:val="28"/>
          <w:szCs w:val="28"/>
        </w:rPr>
        <w:t>4. Порядок оформления документов об уничтожении персональных данных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4.1. Об уничтожении носителей, содержащих персональные данные, Комиссия составляет и подписывает акт об уничтожении носителей, содержащих персональные данные субъектов персональных данных, по форме, приведенной в Приложении № 2 к Порядку.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 xml:space="preserve">4.2. Акт об уничтожении носителей, содержащих персональные данные субъектов персональных данных, утверждается </w:t>
      </w:r>
      <w:r w:rsidR="004C406E" w:rsidRPr="00EA01DA">
        <w:rPr>
          <w:rFonts w:ascii="Times New Roman" w:hAnsi="Times New Roman" w:cs="Times New Roman"/>
          <w:sz w:val="28"/>
          <w:szCs w:val="28"/>
        </w:rPr>
        <w:t>заведующим</w:t>
      </w:r>
      <w:r w:rsidRPr="00EA01DA">
        <w:rPr>
          <w:rFonts w:ascii="Times New Roman" w:hAnsi="Times New Roman" w:cs="Times New Roman"/>
          <w:sz w:val="28"/>
          <w:szCs w:val="28"/>
        </w:rPr>
        <w:t xml:space="preserve"> </w:t>
      </w:r>
      <w:r w:rsidR="004C406E" w:rsidRPr="00EA01DA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Детский сад № 1</w:t>
      </w:r>
      <w:r w:rsidR="00EA01DA" w:rsidRPr="00EA01DA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Pr="00EA01DA">
        <w:rPr>
          <w:rFonts w:ascii="Times New Roman" w:hAnsi="Times New Roman" w:cs="Times New Roman"/>
          <w:sz w:val="28"/>
          <w:szCs w:val="28"/>
        </w:rPr>
        <w:t>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4.3. Акт о выделении документов, содержащих персональные данные субъектов персональных данных, к уничтожению и акт об уничтожении носителей, содержащих персональные данные субъектов персональных данных, хран</w:t>
      </w:r>
      <w:r w:rsidR="004272F5" w:rsidRPr="00EA01DA">
        <w:rPr>
          <w:rFonts w:ascii="Times New Roman" w:hAnsi="Times New Roman" w:cs="Times New Roman"/>
          <w:sz w:val="28"/>
          <w:szCs w:val="28"/>
        </w:rPr>
        <w:t>я</w:t>
      </w:r>
      <w:r w:rsidRPr="00EA01DA">
        <w:rPr>
          <w:rFonts w:ascii="Times New Roman" w:hAnsi="Times New Roman" w:cs="Times New Roman"/>
          <w:sz w:val="28"/>
          <w:szCs w:val="28"/>
        </w:rPr>
        <w:t xml:space="preserve">тся у ответственного за организацию обработки персональных данных в течение срока хранения, предусмотренного номенклатурой дел, затем акты передаются в архив </w:t>
      </w:r>
      <w:r w:rsidR="001D102B" w:rsidRPr="00EA01DA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Детский сад № 1</w:t>
      </w:r>
      <w:r w:rsidR="00EA01DA" w:rsidRPr="00EA01DA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Pr="00EA01DA">
        <w:rPr>
          <w:rFonts w:ascii="Times New Roman" w:hAnsi="Times New Roman" w:cs="Times New Roman"/>
          <w:sz w:val="28"/>
          <w:szCs w:val="28"/>
        </w:rPr>
        <w:t>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1DA">
        <w:rPr>
          <w:rFonts w:ascii="Times New Roman" w:hAnsi="Times New Roman" w:cs="Times New Roman"/>
          <w:b/>
          <w:sz w:val="28"/>
          <w:szCs w:val="28"/>
        </w:rPr>
        <w:t>5. Порядок обезлич</w:t>
      </w:r>
      <w:r w:rsidR="00A76968" w:rsidRPr="00EA01DA">
        <w:rPr>
          <w:rFonts w:ascii="Times New Roman" w:hAnsi="Times New Roman" w:cs="Times New Roman"/>
          <w:b/>
          <w:sz w:val="28"/>
          <w:szCs w:val="28"/>
        </w:rPr>
        <w:t>ива</w:t>
      </w:r>
      <w:r w:rsidRPr="00EA01DA">
        <w:rPr>
          <w:rFonts w:ascii="Times New Roman" w:hAnsi="Times New Roman" w:cs="Times New Roman"/>
          <w:b/>
          <w:sz w:val="28"/>
          <w:szCs w:val="28"/>
        </w:rPr>
        <w:t>ния персональных данных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5.1. В случае невозможности уничтожения персональных данных они подлежат обезлич</w:t>
      </w:r>
      <w:r w:rsidR="00A76968" w:rsidRPr="00EA01DA">
        <w:rPr>
          <w:rFonts w:ascii="Times New Roman" w:hAnsi="Times New Roman" w:cs="Times New Roman"/>
          <w:sz w:val="28"/>
          <w:szCs w:val="28"/>
        </w:rPr>
        <w:t>ива</w:t>
      </w:r>
      <w:r w:rsidRPr="00EA01DA">
        <w:rPr>
          <w:rFonts w:ascii="Times New Roman" w:hAnsi="Times New Roman" w:cs="Times New Roman"/>
          <w:sz w:val="28"/>
          <w:szCs w:val="28"/>
        </w:rPr>
        <w:t>нию, в том числе для статистических и иных исследовательских цел</w:t>
      </w:r>
      <w:r w:rsidR="004272F5" w:rsidRPr="00EA01DA">
        <w:rPr>
          <w:rFonts w:ascii="Times New Roman" w:hAnsi="Times New Roman" w:cs="Times New Roman"/>
          <w:sz w:val="28"/>
          <w:szCs w:val="28"/>
        </w:rPr>
        <w:t>ей</w:t>
      </w:r>
      <w:r w:rsidRPr="00EA01DA">
        <w:rPr>
          <w:rFonts w:ascii="Times New Roman" w:hAnsi="Times New Roman" w:cs="Times New Roman"/>
          <w:sz w:val="28"/>
          <w:szCs w:val="28"/>
        </w:rPr>
        <w:t>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5.2. Способы обезличивания при условии дальнейшей обработки персональных данных:</w:t>
      </w:r>
    </w:p>
    <w:p w:rsidR="00652D7B" w:rsidRPr="00EA01DA" w:rsidRDefault="004272F5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–</w:t>
      </w:r>
      <w:r w:rsidR="00652D7B" w:rsidRPr="00EA01DA">
        <w:rPr>
          <w:rFonts w:ascii="Times New Roman" w:hAnsi="Times New Roman" w:cs="Times New Roman"/>
          <w:sz w:val="28"/>
          <w:szCs w:val="28"/>
        </w:rPr>
        <w:t xml:space="preserve"> замена части данных идентификаторами;</w:t>
      </w:r>
    </w:p>
    <w:p w:rsidR="00652D7B" w:rsidRPr="00EA01DA" w:rsidRDefault="004272F5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–</w:t>
      </w:r>
      <w:r w:rsidR="00652D7B" w:rsidRPr="00EA01DA">
        <w:rPr>
          <w:rFonts w:ascii="Times New Roman" w:hAnsi="Times New Roman" w:cs="Times New Roman"/>
          <w:sz w:val="28"/>
          <w:szCs w:val="28"/>
        </w:rPr>
        <w:t xml:space="preserve"> обобщение, изменение или удаление части данных;</w:t>
      </w:r>
    </w:p>
    <w:p w:rsidR="00652D7B" w:rsidRPr="00EA01DA" w:rsidRDefault="004272F5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–</w:t>
      </w:r>
      <w:r w:rsidR="00652D7B" w:rsidRPr="00EA01DA">
        <w:rPr>
          <w:rFonts w:ascii="Times New Roman" w:hAnsi="Times New Roman" w:cs="Times New Roman"/>
          <w:sz w:val="28"/>
          <w:szCs w:val="28"/>
        </w:rPr>
        <w:t xml:space="preserve"> деление данных на части и обработка в разных информационных системах;</w:t>
      </w:r>
    </w:p>
    <w:p w:rsidR="00652D7B" w:rsidRPr="00EA01DA" w:rsidRDefault="004272F5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–</w:t>
      </w:r>
      <w:r w:rsidR="00652D7B" w:rsidRPr="00EA01DA">
        <w:rPr>
          <w:rFonts w:ascii="Times New Roman" w:hAnsi="Times New Roman" w:cs="Times New Roman"/>
          <w:sz w:val="28"/>
          <w:szCs w:val="28"/>
        </w:rPr>
        <w:t xml:space="preserve"> перемешивание данных.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 xml:space="preserve">5.3. </w:t>
      </w:r>
      <w:r w:rsidR="002979D0" w:rsidRPr="00EA01DA">
        <w:rPr>
          <w:rFonts w:ascii="Times New Roman" w:hAnsi="Times New Roman" w:cs="Times New Roman"/>
          <w:sz w:val="28"/>
          <w:szCs w:val="28"/>
        </w:rPr>
        <w:t>Ответственным за обезличивание персональных данных является работник</w:t>
      </w:r>
      <w:r w:rsidRPr="00EA01DA">
        <w:rPr>
          <w:rFonts w:ascii="Times New Roman" w:hAnsi="Times New Roman" w:cs="Times New Roman"/>
          <w:sz w:val="28"/>
          <w:szCs w:val="28"/>
        </w:rPr>
        <w:t>, ответственный за организацию обработки персональных данных.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5.4. Решение о необходимости обезличивания персональных данных и способе обезличивания принимает ответственный за организацию обработки персональных данных.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5.5. Обезличенные персональные данные не подлежат разглашению и нарушению конфиденциальности.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5.6. Обезличенные персональные данные могут обрабатываться с использованием и без использования средств автоматизации.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5.7. При использовании процедуры обезличивания не допускается совместное хранение персональных данных и обезличенных данных.</w:t>
      </w:r>
    </w:p>
    <w:p w:rsidR="00652D7B" w:rsidRPr="00EA01DA" w:rsidRDefault="00652D7B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5.8. В процессе обработки обезличенных данных в случаях, установленных законодательством Российской Федерации, может производиться деобезличивание. После обработки персональные данные, полученные в результате такого деобезличивания, уничтожаются.</w:t>
      </w:r>
    </w:p>
    <w:p w:rsidR="00EA01DA" w:rsidRPr="00EA01DA" w:rsidRDefault="00EA01DA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qwe"/>
      <w:bookmarkEnd w:id="3"/>
    </w:p>
    <w:p w:rsidR="00EA01DA" w:rsidRPr="00EA01DA" w:rsidRDefault="00EA01DA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DA" w:rsidRPr="00EA01DA" w:rsidRDefault="00EA01DA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DA" w:rsidRPr="00EA01DA" w:rsidRDefault="00EA01DA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DA" w:rsidRPr="00EA01DA" w:rsidRDefault="00EA01DA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DA" w:rsidRPr="00EA01DA" w:rsidRDefault="00EA01DA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DA" w:rsidRPr="00EA01DA" w:rsidRDefault="00EA01DA" w:rsidP="00F5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DA" w:rsidRPr="00EA01DA" w:rsidRDefault="00EA01DA" w:rsidP="00387E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01DA" w:rsidRPr="00EA01DA" w:rsidRDefault="00EA01DA" w:rsidP="00387E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01DA" w:rsidRPr="00EA01DA" w:rsidRDefault="00EA01DA" w:rsidP="00AD1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1DA" w:rsidRPr="00EA01DA" w:rsidRDefault="00EA01DA" w:rsidP="00387E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52D7B" w:rsidRPr="00EA01DA" w:rsidRDefault="00652D7B" w:rsidP="00387E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Приложение № 1</w:t>
      </w:r>
      <w:r w:rsidRPr="00EA01DA">
        <w:rPr>
          <w:rFonts w:ascii="Times New Roman" w:hAnsi="Times New Roman" w:cs="Times New Roman"/>
          <w:sz w:val="28"/>
          <w:szCs w:val="28"/>
        </w:rPr>
        <w:br/>
        <w:t>к Порядку, утв</w:t>
      </w:r>
      <w:r w:rsidR="001C5D72" w:rsidRPr="00EA01DA">
        <w:rPr>
          <w:rFonts w:ascii="Times New Roman" w:hAnsi="Times New Roman" w:cs="Times New Roman"/>
          <w:sz w:val="28"/>
          <w:szCs w:val="28"/>
        </w:rPr>
        <w:t>ержденному</w:t>
      </w:r>
      <w:r w:rsidRPr="00EA01DA">
        <w:rPr>
          <w:rFonts w:ascii="Times New Roman" w:hAnsi="Times New Roman" w:cs="Times New Roman"/>
          <w:sz w:val="28"/>
          <w:szCs w:val="28"/>
        </w:rPr>
        <w:t xml:space="preserve"> </w:t>
      </w:r>
      <w:r w:rsidR="001D102B" w:rsidRPr="00EA01DA">
        <w:rPr>
          <w:rFonts w:ascii="Times New Roman" w:hAnsi="Times New Roman" w:cs="Times New Roman"/>
          <w:sz w:val="28"/>
          <w:szCs w:val="28"/>
        </w:rPr>
        <w:t>заведующим</w:t>
      </w:r>
      <w:r w:rsidRPr="00EA01DA">
        <w:rPr>
          <w:rFonts w:ascii="Times New Roman" w:hAnsi="Times New Roman" w:cs="Times New Roman"/>
          <w:sz w:val="28"/>
          <w:szCs w:val="28"/>
        </w:rPr>
        <w:t xml:space="preserve"> от 24.09.2019</w:t>
      </w:r>
    </w:p>
    <w:p w:rsidR="00652D7B" w:rsidRPr="00EA01DA" w:rsidRDefault="00652D7B" w:rsidP="0038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1DA">
        <w:rPr>
          <w:rFonts w:ascii="Times New Roman" w:hAnsi="Times New Roman" w:cs="Times New Roman"/>
          <w:b/>
          <w:sz w:val="28"/>
          <w:szCs w:val="28"/>
        </w:rPr>
        <w:t>Акт о выделении к уничтожению носителей, содержащих персональные данные субъектов персональных данных</w:t>
      </w:r>
    </w:p>
    <w:p w:rsidR="00652D7B" w:rsidRPr="00EA01DA" w:rsidRDefault="00652D7B" w:rsidP="00387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"/>
        <w:gridCol w:w="3790"/>
        <w:gridCol w:w="1141"/>
        <w:gridCol w:w="425"/>
        <w:gridCol w:w="3790"/>
      </w:tblGrid>
      <w:tr w:rsidR="00EA01DA" w:rsidRPr="00EA01DA" w:rsidTr="00AD1F34">
        <w:trPr>
          <w:gridAfter w:val="1"/>
          <w:wAfter w:w="1980" w:type="pct"/>
          <w:trHeight w:val="322"/>
        </w:trPr>
        <w:tc>
          <w:tcPr>
            <w:tcW w:w="2798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A01DA" w:rsidRPr="00EA01DA" w:rsidRDefault="00EA01DA" w:rsidP="00EA0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EA01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бюджетное дошкольное образовательное учреждение «Детский сад № 110»</w:t>
            </w:r>
          </w:p>
          <w:p w:rsidR="00EA01DA" w:rsidRPr="00EA01DA" w:rsidRDefault="00EA01DA" w:rsidP="00EA01D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(МБДОУ Детский сад № 110)</w:t>
            </w:r>
          </w:p>
        </w:tc>
        <w:tc>
          <w:tcPr>
            <w:tcW w:w="222" w:type="pct"/>
            <w:vMerge w:val="restart"/>
            <w:tcBorders>
              <w:top w:val="nil"/>
              <w:left w:val="nil"/>
              <w:right w:val="nil"/>
            </w:tcBorders>
          </w:tcPr>
          <w:p w:rsidR="00EA01DA" w:rsidRPr="00EA01DA" w:rsidRDefault="00EA01DA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1DA" w:rsidRPr="00EA01DA" w:rsidTr="00AD1F34">
        <w:trPr>
          <w:gridAfter w:val="1"/>
          <w:wAfter w:w="1980" w:type="pct"/>
          <w:trHeight w:val="322"/>
        </w:trPr>
        <w:tc>
          <w:tcPr>
            <w:tcW w:w="2798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A01DA" w:rsidRPr="00EA01DA" w:rsidRDefault="00EA01DA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  <w:vMerge/>
            <w:tcBorders>
              <w:left w:val="nil"/>
              <w:right w:val="nil"/>
            </w:tcBorders>
          </w:tcPr>
          <w:p w:rsidR="00EA01DA" w:rsidRPr="00EA01DA" w:rsidRDefault="00EA01DA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1DA" w:rsidRPr="00EA01DA" w:rsidTr="00AD1F34">
        <w:trPr>
          <w:gridAfter w:val="1"/>
          <w:wAfter w:w="1980" w:type="pct"/>
          <w:trHeight w:val="322"/>
        </w:trPr>
        <w:tc>
          <w:tcPr>
            <w:tcW w:w="2798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A01DA" w:rsidRPr="00EA01DA" w:rsidRDefault="00EA01DA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  <w:vMerge/>
            <w:tcBorders>
              <w:left w:val="nil"/>
              <w:right w:val="nil"/>
            </w:tcBorders>
          </w:tcPr>
          <w:p w:rsidR="00EA01DA" w:rsidRPr="00EA01DA" w:rsidRDefault="00EA01DA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1DA" w:rsidRPr="00EA01DA" w:rsidTr="00AD1F34">
        <w:trPr>
          <w:gridAfter w:val="1"/>
          <w:wAfter w:w="1980" w:type="pct"/>
          <w:trHeight w:val="322"/>
        </w:trPr>
        <w:tc>
          <w:tcPr>
            <w:tcW w:w="2798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A01DA" w:rsidRPr="00EA01DA" w:rsidRDefault="00EA01DA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  <w:vMerge/>
            <w:tcBorders>
              <w:left w:val="nil"/>
              <w:bottom w:val="nil"/>
              <w:right w:val="nil"/>
            </w:tcBorders>
          </w:tcPr>
          <w:p w:rsidR="00EA01DA" w:rsidRPr="00EA01DA" w:rsidRDefault="00EA01DA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D7B" w:rsidRPr="00EA01DA" w:rsidTr="00AD1F34">
        <w:tc>
          <w:tcPr>
            <w:tcW w:w="279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b/>
                <w:sz w:val="28"/>
                <w:szCs w:val="28"/>
              </w:rPr>
              <w:t>А К Т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1DA" w:rsidRPr="00EA01DA" w:rsidTr="00AD1F34">
        <w:trPr>
          <w:gridAfter w:val="3"/>
          <w:wAfter w:w="2798" w:type="pc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:rsidR="00EA01DA" w:rsidRPr="00EA01DA" w:rsidRDefault="00EA01DA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A01DA" w:rsidRPr="00EA01DA" w:rsidRDefault="00EA01DA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1DA" w:rsidRPr="00EA01DA" w:rsidTr="00AD1F34">
        <w:trPr>
          <w:gridAfter w:val="3"/>
          <w:wAfter w:w="2798" w:type="pc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:rsidR="00EA01DA" w:rsidRPr="00EA01DA" w:rsidRDefault="00EA01DA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A01DA" w:rsidRPr="00EA01DA" w:rsidRDefault="00EA01DA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D7B" w:rsidRPr="00EA01DA" w:rsidTr="00AD1F34">
        <w:trPr>
          <w:trHeight w:val="511"/>
        </w:trPr>
        <w:tc>
          <w:tcPr>
            <w:tcW w:w="302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652D7B" w:rsidRPr="00EA01DA" w:rsidRDefault="00A76968" w:rsidP="00387EA1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652D7B" w:rsidRPr="00EA01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выделении к уничтожению носителей, содержащих персональные данные субъектов персональных данных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D7B" w:rsidRPr="00EA01DA" w:rsidRDefault="00652D7B" w:rsidP="00387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7B" w:rsidRPr="00EA01DA" w:rsidRDefault="00652D7B" w:rsidP="00387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 xml:space="preserve">На основании требований законодательства Российской Федерации о персональных данных и локальных нормативных актов </w:t>
      </w:r>
      <w:r w:rsidR="00E572C2" w:rsidRPr="00EA01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МБДОУ Детский сад № 1 </w:t>
      </w:r>
      <w:r w:rsidR="00A76968" w:rsidRPr="00EA01DA">
        <w:rPr>
          <w:rFonts w:ascii="Times New Roman" w:hAnsi="Times New Roman" w:cs="Times New Roman"/>
          <w:sz w:val="28"/>
          <w:szCs w:val="28"/>
        </w:rPr>
        <w:t>к</w:t>
      </w:r>
      <w:r w:rsidRPr="00EA01DA">
        <w:rPr>
          <w:rFonts w:ascii="Times New Roman" w:hAnsi="Times New Roman" w:cs="Times New Roman"/>
          <w:sz w:val="28"/>
          <w:szCs w:val="28"/>
        </w:rPr>
        <w:t>омиссия по уничтожению персональных данных отобрала к уничтожению носители, содержа</w:t>
      </w:r>
      <w:r w:rsidR="00A76968" w:rsidRPr="00EA01DA">
        <w:rPr>
          <w:rFonts w:ascii="Times New Roman" w:hAnsi="Times New Roman" w:cs="Times New Roman"/>
          <w:sz w:val="28"/>
          <w:szCs w:val="28"/>
        </w:rPr>
        <w:t>щ</w:t>
      </w:r>
      <w:r w:rsidRPr="00EA01DA">
        <w:rPr>
          <w:rFonts w:ascii="Times New Roman" w:hAnsi="Times New Roman" w:cs="Times New Roman"/>
          <w:sz w:val="28"/>
          <w:szCs w:val="28"/>
        </w:rPr>
        <w:t>ие персональные данные: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"/>
        <w:gridCol w:w="2035"/>
        <w:gridCol w:w="1008"/>
        <w:gridCol w:w="859"/>
        <w:gridCol w:w="968"/>
        <w:gridCol w:w="1197"/>
        <w:gridCol w:w="1616"/>
        <w:gridCol w:w="1254"/>
      </w:tblGrid>
      <w:tr w:rsidR="00652D7B" w:rsidRPr="00EA01DA" w:rsidTr="004B5038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D7B" w:rsidRPr="00EA01DA" w:rsidRDefault="00652D7B" w:rsidP="00387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A01DA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D7B" w:rsidRPr="00EA01DA" w:rsidRDefault="00652D7B" w:rsidP="00387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Заголовок дела</w:t>
            </w:r>
            <w:r w:rsidRPr="00EA01DA">
              <w:rPr>
                <w:rFonts w:ascii="Times New Roman" w:hAnsi="Times New Roman" w:cs="Times New Roman"/>
                <w:sz w:val="28"/>
                <w:szCs w:val="28"/>
              </w:rPr>
              <w:br/>
              <w:t>(групповой заголовок</w:t>
            </w:r>
            <w:r w:rsidRPr="00EA01DA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документов)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D7B" w:rsidRPr="00EA01DA" w:rsidRDefault="00652D7B" w:rsidP="00387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Носитель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D7B" w:rsidRPr="00EA01DA" w:rsidRDefault="00652D7B" w:rsidP="00387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EA01DA">
              <w:rPr>
                <w:rFonts w:ascii="Times New Roman" w:hAnsi="Times New Roman" w:cs="Times New Roman"/>
                <w:sz w:val="28"/>
                <w:szCs w:val="28"/>
              </w:rPr>
              <w:br/>
              <w:t>описи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D7B" w:rsidRPr="00EA01DA" w:rsidRDefault="00652D7B" w:rsidP="00387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EA01DA">
              <w:rPr>
                <w:rFonts w:ascii="Times New Roman" w:hAnsi="Times New Roman" w:cs="Times New Roman"/>
                <w:sz w:val="28"/>
                <w:szCs w:val="28"/>
              </w:rPr>
              <w:br/>
              <w:t>ед. хр.</w:t>
            </w:r>
            <w:r w:rsidRPr="00EA01DA">
              <w:rPr>
                <w:rFonts w:ascii="Times New Roman" w:hAnsi="Times New Roman" w:cs="Times New Roman"/>
                <w:sz w:val="28"/>
                <w:szCs w:val="28"/>
              </w:rPr>
              <w:br/>
              <w:t>по описи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D7B" w:rsidRPr="00EA01DA" w:rsidRDefault="00652D7B" w:rsidP="00387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EA01DA">
              <w:rPr>
                <w:rFonts w:ascii="Times New Roman" w:hAnsi="Times New Roman" w:cs="Times New Roman"/>
                <w:sz w:val="28"/>
                <w:szCs w:val="28"/>
              </w:rPr>
              <w:br/>
              <w:t>ед. хр.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D7B" w:rsidRPr="00EA01DA" w:rsidRDefault="00652D7B" w:rsidP="00387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Сроки хранения </w:t>
            </w:r>
            <w:r w:rsidRPr="00EA01DA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r w:rsidRPr="00EA01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номера</w:t>
            </w:r>
            <w:r w:rsidRPr="00EA01DA">
              <w:rPr>
                <w:rFonts w:ascii="Times New Roman" w:hAnsi="Times New Roman" w:cs="Times New Roman"/>
                <w:sz w:val="28"/>
                <w:szCs w:val="28"/>
              </w:rPr>
              <w:br/>
              <w:t>статей</w:t>
            </w:r>
            <w:r w:rsidRPr="00EA01DA">
              <w:rPr>
                <w:rFonts w:ascii="Times New Roman" w:hAnsi="Times New Roman" w:cs="Times New Roman"/>
                <w:sz w:val="28"/>
                <w:szCs w:val="28"/>
              </w:rPr>
              <w:br/>
              <w:t>по</w:t>
            </w:r>
            <w:r w:rsidRPr="00EA01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перечню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D7B" w:rsidRPr="00EA01DA" w:rsidRDefault="00652D7B" w:rsidP="00387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52D7B" w:rsidRPr="00EA01DA" w:rsidTr="004B5038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2D7B" w:rsidRPr="00EA01DA" w:rsidTr="004B5038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</w:tr>
      <w:tr w:rsidR="00652D7B" w:rsidRPr="00EA01DA" w:rsidTr="004B5038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График отпусков за 2006 год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05/2015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05-15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1 год, статья 693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−</w:t>
            </w:r>
          </w:p>
        </w:tc>
      </w:tr>
      <w:tr w:rsidR="00652D7B" w:rsidRPr="00EA01DA" w:rsidTr="004B5038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 xml:space="preserve">Табель учета рабочего времени за </w:t>
            </w:r>
            <w:r w:rsidRPr="00EA0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2006 год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Бумага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05/2011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05-11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5 лет, статья 586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−</w:t>
            </w:r>
          </w:p>
        </w:tc>
      </w:tr>
      <w:tr w:rsidR="00652D7B" w:rsidRPr="00EA01DA" w:rsidTr="004B5038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&lt;…&gt;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</w:tr>
    </w:tbl>
    <w:p w:rsidR="00652D7B" w:rsidRPr="00EA01DA" w:rsidRDefault="00652D7B" w:rsidP="00387EA1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Итого: 10 (десять) единиц.</w:t>
      </w:r>
    </w:p>
    <w:p w:rsidR="00652D7B" w:rsidRPr="00EA01DA" w:rsidRDefault="00652D7B" w:rsidP="00387EA1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D7B" w:rsidRPr="00EA01DA" w:rsidRDefault="00652D7B" w:rsidP="00387EA1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Комиссия в составе:</w:t>
      </w:r>
    </w:p>
    <w:tbl>
      <w:tblPr>
        <w:tblW w:w="4756" w:type="pct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62"/>
        <w:gridCol w:w="672"/>
        <w:gridCol w:w="1442"/>
        <w:gridCol w:w="317"/>
        <w:gridCol w:w="2120"/>
      </w:tblGrid>
      <w:tr w:rsidR="00652D7B" w:rsidRPr="00EA01DA" w:rsidTr="004B5038">
        <w:tc>
          <w:tcPr>
            <w:tcW w:w="2475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Ответственный за организацию обработки персональных данных</w:t>
            </w:r>
          </w:p>
        </w:tc>
        <w:tc>
          <w:tcPr>
            <w:tcW w:w="373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0" w:type="pct"/>
            <w:vAlign w:val="bottom"/>
            <w:hideMark/>
          </w:tcPr>
          <w:p w:rsidR="00652D7B" w:rsidRPr="00EA01DA" w:rsidRDefault="00652D7B" w:rsidP="00EA01DA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6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76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D7B" w:rsidRPr="00EA01DA" w:rsidTr="004B5038">
        <w:tc>
          <w:tcPr>
            <w:tcW w:w="2475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D7B" w:rsidRPr="00EA01DA" w:rsidTr="004B5038">
        <w:tc>
          <w:tcPr>
            <w:tcW w:w="2475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D7B" w:rsidRPr="00EA01DA" w:rsidTr="004B5038">
        <w:tc>
          <w:tcPr>
            <w:tcW w:w="2475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D7B" w:rsidRPr="00EA01DA" w:rsidTr="004B5038">
        <w:tc>
          <w:tcPr>
            <w:tcW w:w="2475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373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pct"/>
            <w:vAlign w:val="bottom"/>
            <w:hideMark/>
          </w:tcPr>
          <w:p w:rsidR="00652D7B" w:rsidRPr="00EA01DA" w:rsidRDefault="00652D7B" w:rsidP="00387EA1">
            <w:pPr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D7B" w:rsidRPr="00EA01DA" w:rsidRDefault="00652D7B" w:rsidP="00387EA1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p w:rsidR="007113D5" w:rsidRDefault="007113D5" w:rsidP="00387E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5" w:name="qwe1"/>
      <w:bookmarkEnd w:id="5"/>
    </w:p>
    <w:p w:rsidR="00652D7B" w:rsidRPr="00EA01DA" w:rsidRDefault="00652D7B" w:rsidP="00387E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Приложение № 2</w:t>
      </w:r>
      <w:r w:rsidRPr="00EA01DA">
        <w:rPr>
          <w:rFonts w:ascii="Times New Roman" w:hAnsi="Times New Roman" w:cs="Times New Roman"/>
          <w:sz w:val="28"/>
          <w:szCs w:val="28"/>
        </w:rPr>
        <w:br/>
        <w:t>к Порядку, утв</w:t>
      </w:r>
      <w:r w:rsidR="001C5D72" w:rsidRPr="00EA01DA">
        <w:rPr>
          <w:rFonts w:ascii="Times New Roman" w:hAnsi="Times New Roman" w:cs="Times New Roman"/>
          <w:sz w:val="28"/>
          <w:szCs w:val="28"/>
        </w:rPr>
        <w:t>ержденному</w:t>
      </w:r>
      <w:r w:rsidRPr="00EA01DA">
        <w:rPr>
          <w:rFonts w:ascii="Times New Roman" w:hAnsi="Times New Roman" w:cs="Times New Roman"/>
          <w:sz w:val="28"/>
          <w:szCs w:val="28"/>
        </w:rPr>
        <w:t xml:space="preserve"> </w:t>
      </w:r>
      <w:r w:rsidR="00E572C2" w:rsidRPr="00EA01DA">
        <w:rPr>
          <w:rFonts w:ascii="Times New Roman" w:hAnsi="Times New Roman" w:cs="Times New Roman"/>
          <w:sz w:val="28"/>
          <w:szCs w:val="28"/>
        </w:rPr>
        <w:t>заведующим</w:t>
      </w:r>
      <w:r w:rsidRPr="00EA01DA">
        <w:rPr>
          <w:rFonts w:ascii="Times New Roman" w:hAnsi="Times New Roman" w:cs="Times New Roman"/>
          <w:sz w:val="28"/>
          <w:szCs w:val="28"/>
        </w:rPr>
        <w:t xml:space="preserve"> от 24.09.2019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71"/>
        <w:gridCol w:w="283"/>
        <w:gridCol w:w="2326"/>
        <w:gridCol w:w="1891"/>
      </w:tblGrid>
      <w:tr w:rsidR="004C406E" w:rsidRPr="00EA01DA" w:rsidTr="007113D5">
        <w:trPr>
          <w:trHeight w:val="164"/>
        </w:trPr>
        <w:tc>
          <w:tcPr>
            <w:tcW w:w="2649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572C2" w:rsidRPr="00EA01DA" w:rsidRDefault="00E572C2" w:rsidP="00387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EA01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бюджетное дошкольное образовательное учреждение «Детский сад № 1</w:t>
            </w:r>
            <w:r w:rsidR="007113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  <w:r w:rsidRPr="00EA01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4C406E" w:rsidRPr="00EA01DA" w:rsidRDefault="00E572C2" w:rsidP="00387EA1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(МБДОУ Детский сад № 1</w:t>
            </w:r>
            <w:r w:rsidR="00F546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  <w:r w:rsidRPr="00EA01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48" w:type="pct"/>
            <w:vMerge w:val="restart"/>
            <w:tcBorders>
              <w:top w:val="nil"/>
              <w:left w:val="nil"/>
              <w:right w:val="nil"/>
            </w:tcBorders>
          </w:tcPr>
          <w:p w:rsidR="004C406E" w:rsidRPr="00EA01DA" w:rsidRDefault="004C406E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406E" w:rsidRPr="00EA01DA" w:rsidRDefault="004C406E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4C406E" w:rsidRPr="00EA01DA" w:rsidTr="007113D5">
        <w:trPr>
          <w:trHeight w:val="125"/>
        </w:trPr>
        <w:tc>
          <w:tcPr>
            <w:tcW w:w="264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4C406E" w:rsidRPr="00EA01DA" w:rsidRDefault="004C406E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vMerge/>
            <w:tcBorders>
              <w:left w:val="nil"/>
              <w:right w:val="nil"/>
            </w:tcBorders>
          </w:tcPr>
          <w:p w:rsidR="004C406E" w:rsidRPr="00EA01DA" w:rsidRDefault="004C406E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406E" w:rsidRPr="00EA01DA" w:rsidRDefault="00E572C2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Заведующи</w:t>
            </w:r>
            <w:r w:rsidR="001C5D72" w:rsidRPr="00EA01DA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EA01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МБДОУ Детский сад №</w:t>
            </w:r>
            <w:r w:rsidR="001C5D72" w:rsidRPr="00EA01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A01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="007113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4C406E" w:rsidRPr="00EA01DA" w:rsidTr="007113D5">
        <w:trPr>
          <w:trHeight w:val="125"/>
        </w:trPr>
        <w:tc>
          <w:tcPr>
            <w:tcW w:w="264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4C406E" w:rsidRPr="00EA01DA" w:rsidRDefault="004C406E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vMerge/>
            <w:tcBorders>
              <w:left w:val="nil"/>
              <w:right w:val="nil"/>
            </w:tcBorders>
          </w:tcPr>
          <w:p w:rsidR="004C406E" w:rsidRPr="00EA01DA" w:rsidRDefault="004C406E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</w:tcPr>
          <w:p w:rsidR="004C406E" w:rsidRPr="00EA01DA" w:rsidRDefault="007113D5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Тухфатуллова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</w:tcPr>
          <w:p w:rsidR="004C406E" w:rsidRPr="00EA01DA" w:rsidRDefault="004C406E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06E" w:rsidRPr="00EA01DA" w:rsidTr="007113D5">
        <w:trPr>
          <w:trHeight w:val="254"/>
        </w:trPr>
        <w:tc>
          <w:tcPr>
            <w:tcW w:w="264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4C406E" w:rsidRPr="00EA01DA" w:rsidRDefault="004C406E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vMerge/>
            <w:tcBorders>
              <w:left w:val="nil"/>
              <w:bottom w:val="nil"/>
              <w:right w:val="nil"/>
            </w:tcBorders>
          </w:tcPr>
          <w:p w:rsidR="004C406E" w:rsidRPr="00EA01DA" w:rsidRDefault="004C406E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406E" w:rsidRPr="00EA01DA" w:rsidRDefault="004C406E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06E" w:rsidRPr="00EA01DA" w:rsidTr="007113D5">
        <w:tc>
          <w:tcPr>
            <w:tcW w:w="26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C406E" w:rsidRPr="00EA01DA" w:rsidRDefault="004C406E" w:rsidP="00387EA1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b/>
                <w:sz w:val="28"/>
                <w:szCs w:val="28"/>
              </w:rPr>
              <w:t>А К Т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:rsidR="004C406E" w:rsidRPr="00EA01DA" w:rsidRDefault="004C406E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C406E" w:rsidRPr="00EA01DA" w:rsidRDefault="004C406E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06E" w:rsidRPr="00EA01DA" w:rsidTr="007113D5">
        <w:trPr>
          <w:trHeight w:val="511"/>
        </w:trPr>
        <w:tc>
          <w:tcPr>
            <w:tcW w:w="279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406E" w:rsidRPr="00EA01DA" w:rsidRDefault="001C5D72" w:rsidP="00387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4C406E" w:rsidRPr="00EA01DA">
              <w:rPr>
                <w:rFonts w:ascii="Times New Roman" w:hAnsi="Times New Roman" w:cs="Times New Roman"/>
                <w:b/>
                <w:sz w:val="28"/>
                <w:szCs w:val="28"/>
              </w:rPr>
              <w:t>б уничтожении персональных данных</w:t>
            </w:r>
          </w:p>
        </w:tc>
        <w:tc>
          <w:tcPr>
            <w:tcW w:w="220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4C406E" w:rsidRPr="00EA01DA" w:rsidRDefault="004C406E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D7B" w:rsidRPr="00EA01DA" w:rsidRDefault="00652D7B" w:rsidP="00387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7B" w:rsidRPr="00EA01DA" w:rsidRDefault="00652D7B" w:rsidP="00387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 xml:space="preserve">Комиссия по уничтожению персональных данных, созданная на основании приказа директора </w:t>
      </w:r>
      <w:r w:rsidR="00E572C2" w:rsidRPr="00EA01DA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Детский сад № 1</w:t>
      </w:r>
      <w:r w:rsidR="007113D5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E572C2" w:rsidRPr="00EA01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A01DA">
        <w:rPr>
          <w:rFonts w:ascii="Times New Roman" w:hAnsi="Times New Roman" w:cs="Times New Roman"/>
          <w:sz w:val="28"/>
          <w:szCs w:val="28"/>
        </w:rPr>
        <w:t xml:space="preserve">от </w:t>
      </w:r>
      <w:r w:rsidR="007113D5">
        <w:rPr>
          <w:rFonts w:ascii="Times New Roman" w:hAnsi="Times New Roman" w:cs="Times New Roman"/>
          <w:sz w:val="28"/>
          <w:szCs w:val="28"/>
        </w:rPr>
        <w:t>________ № __</w:t>
      </w:r>
      <w:r w:rsidRPr="00EA01DA">
        <w:rPr>
          <w:rFonts w:ascii="Times New Roman" w:hAnsi="Times New Roman" w:cs="Times New Roman"/>
          <w:sz w:val="28"/>
          <w:szCs w:val="28"/>
        </w:rPr>
        <w:t>, составила акт о том, что 31.10.2019 уничтожила нижеперечисленные носители, содержащие персональные данные: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1572"/>
        <w:gridCol w:w="2247"/>
        <w:gridCol w:w="1356"/>
        <w:gridCol w:w="2536"/>
        <w:gridCol w:w="1758"/>
      </w:tblGrid>
      <w:tr w:rsidR="00652D7B" w:rsidRPr="00EA01DA" w:rsidTr="00C7213A">
        <w:trPr>
          <w:trHeight w:val="161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Учетный номер материального носителя, номер дела и т. д.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Заголовок дела</w:t>
            </w:r>
            <w:r w:rsidRPr="00EA01DA">
              <w:rPr>
                <w:rFonts w:ascii="Times New Roman" w:hAnsi="Times New Roman" w:cs="Times New Roman"/>
                <w:sz w:val="28"/>
                <w:szCs w:val="28"/>
              </w:rPr>
              <w:br/>
              <w:t>(групповой заголовок</w:t>
            </w:r>
            <w:r w:rsidRPr="00EA01DA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документов)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Тип носителя информации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Причина уничтожения носителя информации; стирания/обезличивания информации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Производимая операция (стирание, уничтожение, обезличивание)</w:t>
            </w:r>
          </w:p>
        </w:tc>
      </w:tr>
      <w:tr w:rsidR="00652D7B" w:rsidRPr="00EA01DA" w:rsidTr="00C7213A">
        <w:trPr>
          <w:trHeight w:val="226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2D7B" w:rsidRPr="00EA01DA" w:rsidTr="00C7213A">
        <w:trPr>
          <w:trHeight w:val="692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Копии </w:t>
            </w:r>
            <w:r w:rsidR="00257C56"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E572C2"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>абел</w:t>
            </w:r>
            <w:r w:rsidR="00257C56"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="00E572C2"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учета посещаемости детей</w:t>
            </w:r>
            <w:r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>, 2019</w:t>
            </w:r>
            <w:r w:rsidR="001C5D72"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USB-флеш-накопитель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>Носитель носит дублирующую и устаревшую информацию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>Дефрагментация</w:t>
            </w:r>
          </w:p>
        </w:tc>
      </w:tr>
      <w:tr w:rsidR="00652D7B" w:rsidRPr="00EA01DA" w:rsidTr="00C7213A">
        <w:trPr>
          <w:trHeight w:val="241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График отпусков за 2006 год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>Бумага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>Избыточность, т</w:t>
            </w:r>
            <w:r w:rsidR="001C5D72"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 </w:t>
            </w:r>
            <w:r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="001C5D72"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>ак</w:t>
            </w:r>
            <w:r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преобразовали документ в электронную форму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>Измельчение в шредере</w:t>
            </w:r>
          </w:p>
        </w:tc>
      </w:tr>
      <w:tr w:rsidR="00652D7B" w:rsidRPr="00EA01DA" w:rsidTr="00C7213A">
        <w:trPr>
          <w:trHeight w:val="241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Табель учета рабочего времени за 2006 год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>Бумага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Избыточность, </w:t>
            </w:r>
            <w:r w:rsidR="001C5D72"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так как </w:t>
            </w:r>
            <w:r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>преобразовали документ в электронную форму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bCs/>
                <w:sz w:val="28"/>
                <w:szCs w:val="28"/>
              </w:rPr>
              <w:t>Измельчение в шредере</w:t>
            </w:r>
          </w:p>
        </w:tc>
      </w:tr>
      <w:tr w:rsidR="00652D7B" w:rsidRPr="00EA01DA" w:rsidTr="00C7213A">
        <w:trPr>
          <w:trHeight w:val="241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7B" w:rsidRPr="00EA01DA" w:rsidRDefault="00652D7B" w:rsidP="00387EA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&lt;…&gt;</w:t>
            </w:r>
          </w:p>
        </w:tc>
      </w:tr>
    </w:tbl>
    <w:p w:rsidR="00652D7B" w:rsidRPr="00EA01DA" w:rsidRDefault="00652D7B" w:rsidP="00387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D7B" w:rsidRPr="00EA01DA" w:rsidRDefault="00652D7B" w:rsidP="00387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Всего подлежит уничтожению: 10 (десять) носитель(ей).</w:t>
      </w:r>
    </w:p>
    <w:p w:rsidR="00652D7B" w:rsidRPr="00EA01DA" w:rsidRDefault="00652D7B" w:rsidP="00387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DA">
        <w:rPr>
          <w:rFonts w:ascii="Times New Roman" w:hAnsi="Times New Roman" w:cs="Times New Roman"/>
          <w:sz w:val="28"/>
          <w:szCs w:val="28"/>
        </w:rPr>
        <w:t>Правильность произведенных записей в акте проверена. Персональные данные на носителях полностью уничтожены.</w:t>
      </w:r>
    </w:p>
    <w:tbl>
      <w:tblPr>
        <w:tblW w:w="8606" w:type="dxa"/>
        <w:tblLook w:val="04A0"/>
      </w:tblPr>
      <w:tblGrid>
        <w:gridCol w:w="4343"/>
        <w:gridCol w:w="190"/>
        <w:gridCol w:w="4073"/>
      </w:tblGrid>
      <w:tr w:rsidR="00652D7B" w:rsidRPr="00EA01DA" w:rsidTr="004B5038">
        <w:trPr>
          <w:trHeight w:val="164"/>
        </w:trPr>
        <w:tc>
          <w:tcPr>
            <w:tcW w:w="860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652D7B" w:rsidRPr="00EA01DA" w:rsidRDefault="00652D7B" w:rsidP="00387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Настоящий акт составили:</w:t>
            </w:r>
          </w:p>
        </w:tc>
      </w:tr>
      <w:tr w:rsidR="007113D5" w:rsidRPr="00EA01DA" w:rsidTr="007113D5">
        <w:trPr>
          <w:gridAfter w:val="1"/>
          <w:wAfter w:w="4073" w:type="dxa"/>
          <w:trHeight w:val="175"/>
        </w:trPr>
        <w:tc>
          <w:tcPr>
            <w:tcW w:w="4343" w:type="dxa"/>
            <w:tcBorders>
              <w:top w:val="nil"/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113D5" w:rsidRPr="00EA01DA" w:rsidRDefault="007113D5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Ответственный за организацию обработки персональных данных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113D5" w:rsidRPr="00EA01DA" w:rsidRDefault="007113D5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113D5" w:rsidRPr="00EA01DA" w:rsidTr="007113D5">
        <w:trPr>
          <w:gridAfter w:val="1"/>
          <w:wAfter w:w="4073" w:type="dxa"/>
          <w:trHeight w:val="274"/>
        </w:trPr>
        <w:tc>
          <w:tcPr>
            <w:tcW w:w="4343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113D5" w:rsidRPr="00EA01DA" w:rsidRDefault="007113D5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113D5" w:rsidRPr="00EA01DA" w:rsidRDefault="007113D5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3D5" w:rsidRPr="00EA01DA" w:rsidTr="007113D5">
        <w:trPr>
          <w:gridAfter w:val="1"/>
          <w:wAfter w:w="4073" w:type="dxa"/>
          <w:trHeight w:val="293"/>
        </w:trPr>
        <w:tc>
          <w:tcPr>
            <w:tcW w:w="4343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113D5" w:rsidRPr="00EA01DA" w:rsidRDefault="007113D5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113D5" w:rsidRPr="00EA01DA" w:rsidRDefault="007113D5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3D5" w:rsidRPr="00EA01DA" w:rsidTr="007113D5">
        <w:trPr>
          <w:gridAfter w:val="1"/>
          <w:wAfter w:w="4073" w:type="dxa"/>
          <w:trHeight w:val="103"/>
        </w:trPr>
        <w:tc>
          <w:tcPr>
            <w:tcW w:w="4343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113D5" w:rsidRPr="00EA01DA" w:rsidRDefault="007113D5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113D5" w:rsidRPr="00EA01DA" w:rsidRDefault="007113D5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3D5" w:rsidRPr="00EA01DA" w:rsidTr="007113D5">
        <w:trPr>
          <w:gridAfter w:val="1"/>
          <w:wAfter w:w="4073" w:type="dxa"/>
          <w:trHeight w:val="68"/>
        </w:trPr>
        <w:tc>
          <w:tcPr>
            <w:tcW w:w="4343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113D5" w:rsidRPr="00EA01DA" w:rsidRDefault="007113D5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1DA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113D5" w:rsidRPr="00EA01DA" w:rsidRDefault="007113D5" w:rsidP="00387EA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418A" w:rsidRPr="00EA01DA" w:rsidRDefault="00D6418A" w:rsidP="00387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6418A" w:rsidRPr="00EA01DA" w:rsidSect="00D641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4BB" w:rsidRDefault="00C904BB" w:rsidP="00DF78B5">
      <w:pPr>
        <w:spacing w:after="0" w:line="240" w:lineRule="auto"/>
      </w:pPr>
      <w:r>
        <w:separator/>
      </w:r>
    </w:p>
  </w:endnote>
  <w:endnote w:type="continuationSeparator" w:id="1">
    <w:p w:rsidR="00C904BB" w:rsidRDefault="00C904BB" w:rsidP="00DF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B5" w:rsidRDefault="00DF78B5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B5" w:rsidRDefault="00DF78B5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B5" w:rsidRDefault="00DF78B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4BB" w:rsidRDefault="00C904BB" w:rsidP="00DF78B5">
      <w:pPr>
        <w:spacing w:after="0" w:line="240" w:lineRule="auto"/>
      </w:pPr>
      <w:r>
        <w:separator/>
      </w:r>
    </w:p>
  </w:footnote>
  <w:footnote w:type="continuationSeparator" w:id="1">
    <w:p w:rsidR="00C904BB" w:rsidRDefault="00C904BB" w:rsidP="00DF7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B5" w:rsidRDefault="00DF78B5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B5" w:rsidRDefault="00DF78B5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B5" w:rsidRDefault="00DF78B5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ignoreMixedContent/>
  <w:footnotePr>
    <w:footnote w:id="0"/>
    <w:footnote w:id="1"/>
  </w:footnotePr>
  <w:endnotePr>
    <w:endnote w:id="0"/>
    <w:endnote w:id="1"/>
  </w:endnotePr>
  <w:compat/>
  <w:rsids>
    <w:rsidRoot w:val="005B1724"/>
    <w:rsid w:val="001C5D72"/>
    <w:rsid w:val="001D102B"/>
    <w:rsid w:val="00235AE7"/>
    <w:rsid w:val="00257C56"/>
    <w:rsid w:val="00272E31"/>
    <w:rsid w:val="00294356"/>
    <w:rsid w:val="002979D0"/>
    <w:rsid w:val="002D4DA3"/>
    <w:rsid w:val="002E5A4A"/>
    <w:rsid w:val="00301F73"/>
    <w:rsid w:val="00387EA1"/>
    <w:rsid w:val="003A3162"/>
    <w:rsid w:val="004272F5"/>
    <w:rsid w:val="004A40C2"/>
    <w:rsid w:val="004B5038"/>
    <w:rsid w:val="004C406E"/>
    <w:rsid w:val="00594167"/>
    <w:rsid w:val="00595C7B"/>
    <w:rsid w:val="005B1724"/>
    <w:rsid w:val="005E1CFD"/>
    <w:rsid w:val="00652D7B"/>
    <w:rsid w:val="00664324"/>
    <w:rsid w:val="007113D5"/>
    <w:rsid w:val="00737B26"/>
    <w:rsid w:val="007E00E3"/>
    <w:rsid w:val="00807DBD"/>
    <w:rsid w:val="00855EF1"/>
    <w:rsid w:val="008D1466"/>
    <w:rsid w:val="0093011F"/>
    <w:rsid w:val="00A000FF"/>
    <w:rsid w:val="00A6281E"/>
    <w:rsid w:val="00A76968"/>
    <w:rsid w:val="00AD1F34"/>
    <w:rsid w:val="00B32302"/>
    <w:rsid w:val="00B5689A"/>
    <w:rsid w:val="00BF3860"/>
    <w:rsid w:val="00C450DC"/>
    <w:rsid w:val="00C47D98"/>
    <w:rsid w:val="00C7213A"/>
    <w:rsid w:val="00C904BB"/>
    <w:rsid w:val="00CD2D43"/>
    <w:rsid w:val="00D15E70"/>
    <w:rsid w:val="00D6418A"/>
    <w:rsid w:val="00DF78B5"/>
    <w:rsid w:val="00E572C2"/>
    <w:rsid w:val="00E75F63"/>
    <w:rsid w:val="00EA01DA"/>
    <w:rsid w:val="00EF5EBD"/>
    <w:rsid w:val="00F5469C"/>
    <w:rsid w:val="00FE7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18A"/>
    <w:pPr>
      <w:spacing w:after="200" w:line="276" w:lineRule="auto"/>
    </w:pPr>
    <w:rPr>
      <w:rFonts w:ascii="Arial" w:hAnsi="Arial" w:cs="Arial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172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0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ill">
    <w:name w:val="fill"/>
    <w:rsid w:val="00652D7B"/>
    <w:rPr>
      <w:b/>
      <w:bCs/>
      <w:i/>
      <w:iCs/>
      <w:color w:val="FF0000"/>
    </w:rPr>
  </w:style>
  <w:style w:type="character" w:customStyle="1" w:styleId="a5">
    <w:name w:val="Текст выноски Знак"/>
    <w:link w:val="a4"/>
    <w:uiPriority w:val="99"/>
    <w:semiHidden/>
    <w:rsid w:val="0093011F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93011F"/>
    <w:pPr>
      <w:ind w:left="708"/>
    </w:pPr>
  </w:style>
  <w:style w:type="paragraph" w:styleId="a7">
    <w:name w:val="annotation text"/>
    <w:basedOn w:val="a"/>
    <w:link w:val="a8"/>
    <w:semiHidden/>
    <w:unhideWhenUsed/>
    <w:rsid w:val="00595C7B"/>
    <w:rPr>
      <w:szCs w:val="20"/>
    </w:rPr>
  </w:style>
  <w:style w:type="character" w:customStyle="1" w:styleId="a8">
    <w:name w:val="Текст примечания Знак"/>
    <w:link w:val="a7"/>
    <w:semiHidden/>
    <w:rsid w:val="00595C7B"/>
    <w:rPr>
      <w:rFonts w:ascii="Arial" w:hAnsi="Arial" w:cs="Arial"/>
      <w:lang w:eastAsia="en-US"/>
    </w:rPr>
  </w:style>
  <w:style w:type="character" w:styleId="a9">
    <w:name w:val="annotation reference"/>
    <w:semiHidden/>
    <w:unhideWhenUsed/>
    <w:rsid w:val="00595C7B"/>
    <w:rPr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DF78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DF78B5"/>
    <w:rPr>
      <w:rFonts w:ascii="Arial" w:hAnsi="Arial" w:cs="Arial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DF78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DF78B5"/>
    <w:rPr>
      <w:rFonts w:ascii="Arial" w:hAnsi="Arial" w:cs="Arial"/>
      <w:szCs w:val="22"/>
      <w:lang w:eastAsia="en-US"/>
    </w:rPr>
  </w:style>
  <w:style w:type="paragraph" w:styleId="ae">
    <w:name w:val="Normal (Web)"/>
    <w:basedOn w:val="a"/>
    <w:uiPriority w:val="99"/>
    <w:unhideWhenUsed/>
    <w:rsid w:val="00DF78B5"/>
    <w:pPr>
      <w:spacing w:before="100" w:beforeAutospacing="1" w:after="100" w:afterAutospacing="1" w:line="240" w:lineRule="auto"/>
    </w:pPr>
    <w:rPr>
      <w:rFonts w:eastAsia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C7A62-07FB-416C-86E2-E4549FEA6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1415</Words>
  <Characters>8068</Characters>
  <Application>Microsoft Office Word</Application>
  <DocSecurity>0</DocSecurity>
  <PresentationFormat>uzb_kn</PresentationFormat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vjarceva</dc:creator>
  <cp:lastModifiedBy>админ</cp:lastModifiedBy>
  <cp:revision>2</cp:revision>
  <dcterms:created xsi:type="dcterms:W3CDTF">2020-04-06T22:20:00Z</dcterms:created>
  <dcterms:modified xsi:type="dcterms:W3CDTF">2020-04-06T22:20:00Z</dcterms:modified>
</cp:coreProperties>
</file>